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2363"/>
        <w:gridCol w:w="94"/>
        <w:gridCol w:w="847"/>
        <w:gridCol w:w="1822"/>
        <w:gridCol w:w="2245"/>
        <w:gridCol w:w="23"/>
      </w:tblGrid>
      <w:tr w:rsidR="003B2C14" w:rsidRPr="003B2C14" w14:paraId="18EBEEBF" w14:textId="77777777" w:rsidTr="000F4F11">
        <w:trPr>
          <w:gridAfter w:val="1"/>
          <w:wAfter w:w="23" w:type="dxa"/>
          <w:cantSplit/>
          <w:trHeight w:hRule="exact" w:val="2068"/>
        </w:trPr>
        <w:tc>
          <w:tcPr>
            <w:tcW w:w="9828" w:type="dxa"/>
            <w:gridSpan w:val="6"/>
          </w:tcPr>
          <w:p w14:paraId="3142A25A" w14:textId="77777777" w:rsidR="003B2C14" w:rsidRPr="003B2C14" w:rsidRDefault="00F8209A">
            <w:pPr>
              <w:rPr>
                <w:color w:val="002060"/>
              </w:rPr>
            </w:pPr>
            <w:r w:rsidRPr="003B2C14">
              <w:rPr>
                <w:noProof/>
                <w:color w:val="002060"/>
              </w:rPr>
              <w:drawing>
                <wp:anchor distT="0" distB="0" distL="114300" distR="114300" simplePos="0" relativeHeight="251657728" behindDoc="0" locked="0" layoutInCell="1" allowOverlap="1" wp14:anchorId="0B57B208" wp14:editId="3E5596AD">
                  <wp:simplePos x="0" y="0"/>
                  <wp:positionH relativeFrom="column">
                    <wp:posOffset>4838065</wp:posOffset>
                  </wp:positionH>
                  <wp:positionV relativeFrom="paragraph">
                    <wp:posOffset>53975</wp:posOffset>
                  </wp:positionV>
                  <wp:extent cx="1193800" cy="1191260"/>
                  <wp:effectExtent l="0" t="0" r="0" b="0"/>
                  <wp:wrapNone/>
                  <wp:docPr id="7" name="Grafik 1" descr="C:\Users\AP01.GSH-DOM\AppData\Local\Microsoft\Windows\Temporary Internet Files\Content.Outlook\IIBMQNBX\logo_gsh_far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:\Users\AP01.GSH-DOM\AppData\Local\Microsoft\Windows\Temporary Internet Files\Content.Outlook\IIBMQNBX\logo_gsh_far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B2D76" w14:textId="77777777" w:rsidR="003F0F71" w:rsidRPr="0086337E" w:rsidRDefault="003B2C14" w:rsidP="003B2C14">
            <w:pPr>
              <w:tabs>
                <w:tab w:val="left" w:pos="1200"/>
              </w:tabs>
              <w:rPr>
                <w:rFonts w:ascii="Calibri Light" w:hAnsi="Calibri Light" w:cs="Calibri Light"/>
                <w:color w:val="002060"/>
                <w:sz w:val="44"/>
                <w:szCs w:val="48"/>
              </w:rPr>
            </w:pPr>
            <w:r w:rsidRPr="0086337E">
              <w:rPr>
                <w:rFonts w:ascii="Calibri Light" w:hAnsi="Calibri Light" w:cs="Calibri Light"/>
                <w:color w:val="002060"/>
                <w:sz w:val="52"/>
                <w:szCs w:val="48"/>
              </w:rPr>
              <w:t>Staatliche Gesamtschule Hollfeld</w:t>
            </w:r>
          </w:p>
        </w:tc>
      </w:tr>
      <w:tr w:rsidR="003F0F71" w:rsidRPr="0086337E" w14:paraId="7CA73B26" w14:textId="77777777" w:rsidTr="000F4F11">
        <w:trPr>
          <w:trHeight w:hRule="exact" w:val="2268"/>
        </w:trPr>
        <w:tc>
          <w:tcPr>
            <w:tcW w:w="4820" w:type="dxa"/>
            <w:gridSpan w:val="2"/>
          </w:tcPr>
          <w:p w14:paraId="45EF91BA" w14:textId="77777777" w:rsidR="003F0F71" w:rsidRPr="0086337E" w:rsidRDefault="003F0F71" w:rsidP="00480400">
            <w:pPr>
              <w:pStyle w:val="Kopfzeile"/>
              <w:tabs>
                <w:tab w:val="clear" w:pos="4536"/>
                <w:tab w:val="clear" w:pos="9072"/>
              </w:tabs>
              <w:spacing w:line="252" w:lineRule="exact"/>
              <w:ind w:left="284"/>
              <w:rPr>
                <w:rFonts w:ascii="Calibri" w:hAnsi="Calibri" w:cs="Calibri"/>
              </w:rPr>
            </w:pPr>
          </w:p>
          <w:p w14:paraId="12B67506" w14:textId="77777777" w:rsidR="00BF410F" w:rsidRPr="0086337E" w:rsidRDefault="00BF410F" w:rsidP="00480400">
            <w:pPr>
              <w:spacing w:line="252" w:lineRule="exact"/>
              <w:ind w:left="284"/>
              <w:rPr>
                <w:rFonts w:ascii="Calibri" w:hAnsi="Calibri" w:cs="Calibri"/>
              </w:rPr>
            </w:pPr>
          </w:p>
          <w:p w14:paraId="7CB42298" w14:textId="77777777" w:rsidR="00E56AB4" w:rsidRPr="0086337E" w:rsidRDefault="00E56AB4" w:rsidP="005D7055">
            <w:pPr>
              <w:spacing w:line="252" w:lineRule="exact"/>
              <w:ind w:left="284"/>
              <w:rPr>
                <w:rFonts w:ascii="Calibri" w:hAnsi="Calibri" w:cs="Calibri"/>
              </w:rPr>
            </w:pPr>
          </w:p>
          <w:p w14:paraId="25A022FF" w14:textId="77777777" w:rsidR="002728AC" w:rsidRPr="0086337E" w:rsidRDefault="002728AC" w:rsidP="00480400">
            <w:pPr>
              <w:spacing w:line="252" w:lineRule="exact"/>
              <w:ind w:left="284"/>
              <w:rPr>
                <w:rFonts w:ascii="Calibri" w:hAnsi="Calibri" w:cs="Calibri"/>
              </w:rPr>
            </w:pPr>
          </w:p>
        </w:tc>
        <w:tc>
          <w:tcPr>
            <w:tcW w:w="941" w:type="dxa"/>
            <w:gridSpan w:val="2"/>
          </w:tcPr>
          <w:p w14:paraId="0B6B5B32" w14:textId="77777777" w:rsidR="003F0F71" w:rsidRPr="0086337E" w:rsidRDefault="003F0F71">
            <w:pPr>
              <w:spacing w:line="252" w:lineRule="exact"/>
              <w:rPr>
                <w:rFonts w:ascii="Calibri" w:hAnsi="Calibri" w:cs="Calibri"/>
              </w:rPr>
            </w:pPr>
          </w:p>
        </w:tc>
        <w:tc>
          <w:tcPr>
            <w:tcW w:w="1822" w:type="dxa"/>
          </w:tcPr>
          <w:p w14:paraId="30963660" w14:textId="77777777" w:rsidR="003F0F71" w:rsidRPr="0086337E" w:rsidRDefault="003F0F71">
            <w:pPr>
              <w:spacing w:line="252" w:lineRule="exact"/>
              <w:rPr>
                <w:rFonts w:ascii="Calibri" w:hAnsi="Calibri" w:cs="Calibri"/>
                <w:color w:val="002060"/>
                <w:sz w:val="16"/>
              </w:rPr>
            </w:pPr>
          </w:p>
        </w:tc>
        <w:tc>
          <w:tcPr>
            <w:tcW w:w="2268" w:type="dxa"/>
            <w:gridSpan w:val="2"/>
          </w:tcPr>
          <w:p w14:paraId="0DB0D6F9" w14:textId="77777777" w:rsidR="00E0077A" w:rsidRPr="003B2C14" w:rsidRDefault="00E0077A" w:rsidP="00E0077A">
            <w:pPr>
              <w:rPr>
                <w:rFonts w:ascii="Calibri Light" w:hAnsi="Calibri Light" w:cs="Calibri Light"/>
                <w:noProof/>
                <w:color w:val="002060"/>
                <w:sz w:val="16"/>
                <w:szCs w:val="16"/>
              </w:rPr>
            </w:pPr>
          </w:p>
          <w:p w14:paraId="5433B69E" w14:textId="77777777" w:rsidR="00E0077A" w:rsidRPr="00E0077A" w:rsidRDefault="00E0077A" w:rsidP="00E0077A">
            <w:pPr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</w:pPr>
            <w:r w:rsidRPr="00E0077A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>Oberes Tor 18</w:t>
            </w:r>
          </w:p>
          <w:p w14:paraId="5EF1B306" w14:textId="77777777" w:rsidR="00E0077A" w:rsidRPr="00E0077A" w:rsidRDefault="00E0077A" w:rsidP="00E0077A">
            <w:pPr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</w:pPr>
            <w:r w:rsidRPr="00E0077A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>D-96142 Hollfeld</w:t>
            </w:r>
          </w:p>
          <w:p w14:paraId="796DCF08" w14:textId="77777777" w:rsidR="00E0077A" w:rsidRPr="00E0077A" w:rsidRDefault="00E0077A" w:rsidP="00E0077A">
            <w:pPr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</w:pPr>
            <w:r w:rsidRPr="00E0077A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>Tel. 09274/807093-0</w:t>
            </w:r>
          </w:p>
          <w:p w14:paraId="04AC6EA8" w14:textId="77777777" w:rsidR="00E0077A" w:rsidRPr="003B2C14" w:rsidRDefault="00E0077A" w:rsidP="00E0077A">
            <w:pPr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</w:pPr>
            <w:r w:rsidRPr="00E0077A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>Fax 09274/807093-29</w:t>
            </w:r>
          </w:p>
          <w:p w14:paraId="661DC32C" w14:textId="77777777" w:rsidR="003B2C14" w:rsidRPr="00E0077A" w:rsidRDefault="003B2C14" w:rsidP="00E0077A">
            <w:pPr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</w:pPr>
            <w:r w:rsidRPr="003B2C14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>E-Mail: info@gsh-hollfeld.de</w:t>
            </w:r>
          </w:p>
          <w:p w14:paraId="1ED56C44" w14:textId="77777777" w:rsidR="003F0F71" w:rsidRPr="0086337E" w:rsidRDefault="003B2C14" w:rsidP="00BF1279">
            <w:pPr>
              <w:ind w:right="-218"/>
              <w:rPr>
                <w:rFonts w:ascii="Calibri" w:hAnsi="Calibri" w:cs="Calibri"/>
                <w:color w:val="002060"/>
              </w:rPr>
            </w:pPr>
            <w:r w:rsidRPr="003B2C14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 xml:space="preserve">Internet: </w:t>
            </w:r>
            <w:r w:rsidR="00BF1279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>www.</w:t>
            </w:r>
            <w:r w:rsidR="0011128D">
              <w:rPr>
                <w:rFonts w:ascii="Calibri Light" w:hAnsi="Calibri Light" w:cs="Calibri Light"/>
                <w:noProof/>
                <w:color w:val="002060"/>
                <w:sz w:val="18"/>
                <w:szCs w:val="16"/>
              </w:rPr>
              <w:t>gsh-hollfeld.de</w:t>
            </w:r>
          </w:p>
        </w:tc>
      </w:tr>
      <w:tr w:rsidR="003F0F71" w:rsidRPr="0086337E" w14:paraId="63613E50" w14:textId="77777777" w:rsidTr="00120D91">
        <w:trPr>
          <w:gridAfter w:val="1"/>
          <w:wAfter w:w="23" w:type="dxa"/>
          <w:trHeight w:hRule="exact" w:val="500"/>
        </w:trPr>
        <w:tc>
          <w:tcPr>
            <w:tcW w:w="2457" w:type="dxa"/>
          </w:tcPr>
          <w:p w14:paraId="369527D4" w14:textId="77777777" w:rsidR="003F0F71" w:rsidRPr="0086337E" w:rsidRDefault="003F0F71" w:rsidP="00DC52E4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57" w:type="dxa"/>
            <w:gridSpan w:val="2"/>
          </w:tcPr>
          <w:p w14:paraId="1325AFC8" w14:textId="5E7EC59B" w:rsidR="003F0F71" w:rsidRPr="0086337E" w:rsidRDefault="003F0F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2"/>
          </w:tcPr>
          <w:p w14:paraId="27D5553D" w14:textId="0B412D98" w:rsidR="003F0F71" w:rsidRPr="0086337E" w:rsidRDefault="003F0F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5" w:type="dxa"/>
          </w:tcPr>
          <w:p w14:paraId="3E33C6DF" w14:textId="1BF50759" w:rsidR="003F0F71" w:rsidRPr="00BE5816" w:rsidRDefault="00412574" w:rsidP="00897363">
            <w:pPr>
              <w:rPr>
                <w:rFonts w:ascii="Calibri" w:hAnsi="Calibri" w:cs="Calibri"/>
                <w:szCs w:val="22"/>
              </w:rPr>
            </w:pPr>
            <w:r w:rsidRPr="0086337E">
              <w:rPr>
                <w:rFonts w:ascii="Calibri" w:hAnsi="Calibri" w:cs="Calibri"/>
                <w:szCs w:val="18"/>
              </w:rPr>
              <w:fldChar w:fldCharType="begin"/>
            </w:r>
            <w:r w:rsidRPr="0086337E">
              <w:rPr>
                <w:rFonts w:ascii="Calibri" w:hAnsi="Calibri" w:cs="Calibri"/>
                <w:szCs w:val="18"/>
              </w:rPr>
              <w:instrText xml:space="preserve"> DATE  \* MERGEFORMAT </w:instrText>
            </w:r>
            <w:r w:rsidRPr="0086337E">
              <w:rPr>
                <w:rFonts w:ascii="Calibri" w:hAnsi="Calibri" w:cs="Calibri"/>
                <w:szCs w:val="18"/>
              </w:rPr>
              <w:fldChar w:fldCharType="separate"/>
            </w:r>
            <w:r w:rsidR="00F97BD2">
              <w:rPr>
                <w:rFonts w:ascii="Calibri" w:hAnsi="Calibri" w:cs="Calibri"/>
                <w:noProof/>
                <w:szCs w:val="18"/>
              </w:rPr>
              <w:t>14.01.2025</w:t>
            </w:r>
            <w:r w:rsidRPr="0086337E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</w:tbl>
    <w:p w14:paraId="4AE68580" w14:textId="77777777" w:rsidR="00897363" w:rsidRDefault="00DC52E4" w:rsidP="00DC52E4">
      <w:pPr>
        <w:ind w:left="284" w:right="516"/>
        <w:rPr>
          <w:rFonts w:asciiTheme="minorHAnsi" w:hAnsiTheme="minorHAnsi" w:cstheme="minorHAnsi"/>
          <w:b/>
          <w:color w:val="002060"/>
          <w:sz w:val="28"/>
          <w:szCs w:val="32"/>
        </w:rPr>
      </w:pPr>
      <w:r w:rsidRPr="00DC52E4">
        <w:rPr>
          <w:rFonts w:asciiTheme="minorHAnsi" w:hAnsiTheme="minorHAnsi" w:cstheme="minorHAnsi"/>
          <w:b/>
          <w:color w:val="002060"/>
          <w:sz w:val="28"/>
          <w:szCs w:val="32"/>
        </w:rPr>
        <w:t xml:space="preserve">Aufnahmeverfahren an der Staatlichen Gesamtschule Hollfeld </w:t>
      </w:r>
    </w:p>
    <w:p w14:paraId="27954B8F" w14:textId="12F0D1C9" w:rsidR="00DC52E4" w:rsidRPr="00DC52E4" w:rsidRDefault="00227EBB" w:rsidP="00DC52E4">
      <w:pPr>
        <w:ind w:left="284" w:right="516"/>
        <w:rPr>
          <w:rFonts w:asciiTheme="minorHAnsi" w:hAnsiTheme="minorHAnsi" w:cstheme="minorHAnsi"/>
          <w:b/>
          <w:color w:val="002060"/>
          <w:sz w:val="28"/>
          <w:szCs w:val="32"/>
        </w:rPr>
      </w:pPr>
      <w:r>
        <w:rPr>
          <w:rFonts w:asciiTheme="minorHAnsi" w:hAnsiTheme="minorHAnsi" w:cstheme="minorHAnsi"/>
          <w:b/>
          <w:color w:val="002060"/>
          <w:sz w:val="28"/>
          <w:szCs w:val="32"/>
        </w:rPr>
        <w:t>zum Schuljahr 202</w:t>
      </w:r>
      <w:r w:rsidR="00F97BD2">
        <w:rPr>
          <w:rFonts w:asciiTheme="minorHAnsi" w:hAnsiTheme="minorHAnsi" w:cstheme="minorHAnsi"/>
          <w:b/>
          <w:color w:val="002060"/>
          <w:sz w:val="28"/>
          <w:szCs w:val="32"/>
        </w:rPr>
        <w:t>5</w:t>
      </w:r>
      <w:r>
        <w:rPr>
          <w:rFonts w:asciiTheme="minorHAnsi" w:hAnsiTheme="minorHAnsi" w:cstheme="minorHAnsi"/>
          <w:b/>
          <w:color w:val="002060"/>
          <w:sz w:val="28"/>
          <w:szCs w:val="32"/>
        </w:rPr>
        <w:t>/2</w:t>
      </w:r>
      <w:r w:rsidR="00F97BD2">
        <w:rPr>
          <w:rFonts w:asciiTheme="minorHAnsi" w:hAnsiTheme="minorHAnsi" w:cstheme="minorHAnsi"/>
          <w:b/>
          <w:color w:val="002060"/>
          <w:sz w:val="28"/>
          <w:szCs w:val="32"/>
        </w:rPr>
        <w:t>6</w:t>
      </w:r>
    </w:p>
    <w:p w14:paraId="25808764" w14:textId="5EA80C5B" w:rsidR="00DC52E4" w:rsidRDefault="00DC52E4" w:rsidP="00DC52E4">
      <w:pPr>
        <w:ind w:left="284" w:right="516"/>
        <w:rPr>
          <w:rFonts w:asciiTheme="minorHAnsi" w:hAnsiTheme="minorHAnsi" w:cstheme="minorHAnsi"/>
          <w:b/>
          <w:color w:val="002060"/>
          <w:szCs w:val="32"/>
        </w:rPr>
      </w:pPr>
    </w:p>
    <w:p w14:paraId="6FEEFA2A" w14:textId="77777777" w:rsidR="00EA55C0" w:rsidRDefault="00EA55C0" w:rsidP="00DC52E4">
      <w:pPr>
        <w:ind w:left="284" w:right="516"/>
        <w:rPr>
          <w:rFonts w:asciiTheme="minorHAnsi" w:hAnsiTheme="minorHAnsi" w:cstheme="minorHAnsi"/>
          <w:b/>
          <w:color w:val="002060"/>
          <w:szCs w:val="32"/>
        </w:rPr>
      </w:pPr>
    </w:p>
    <w:p w14:paraId="1508D815" w14:textId="77777777" w:rsidR="00A80661" w:rsidRPr="00DC52E4" w:rsidRDefault="00A80661" w:rsidP="00DC52E4">
      <w:pPr>
        <w:ind w:left="284" w:right="516"/>
        <w:rPr>
          <w:rFonts w:asciiTheme="minorHAnsi" w:hAnsiTheme="minorHAnsi" w:cstheme="minorHAnsi"/>
          <w:b/>
          <w:color w:val="002060"/>
          <w:szCs w:val="32"/>
        </w:rPr>
      </w:pPr>
    </w:p>
    <w:p w14:paraId="69E33789" w14:textId="77777777" w:rsidR="00D5206C" w:rsidRDefault="00DC52E4" w:rsidP="00DC52E4">
      <w:pPr>
        <w:ind w:left="284" w:right="516"/>
        <w:jc w:val="both"/>
        <w:rPr>
          <w:rFonts w:asciiTheme="minorHAnsi" w:hAnsiTheme="minorHAnsi" w:cstheme="minorHAnsi"/>
        </w:rPr>
      </w:pPr>
      <w:r w:rsidRPr="00DC52E4">
        <w:rPr>
          <w:rFonts w:asciiTheme="minorHAnsi" w:hAnsiTheme="minorHAnsi" w:cstheme="minorHAnsi"/>
        </w:rPr>
        <w:t xml:space="preserve">Für Schüler(innen), die </w:t>
      </w:r>
      <w:r w:rsidRPr="00DC52E4">
        <w:rPr>
          <w:rFonts w:asciiTheme="minorHAnsi" w:hAnsiTheme="minorHAnsi" w:cstheme="minorHAnsi"/>
          <w:b/>
          <w:u w:val="single"/>
        </w:rPr>
        <w:t>nicht zum Schulsprengel</w:t>
      </w:r>
      <w:r w:rsidRPr="00DC52E4">
        <w:rPr>
          <w:rFonts w:asciiTheme="minorHAnsi" w:hAnsiTheme="minorHAnsi" w:cstheme="minorHAnsi"/>
        </w:rPr>
        <w:t xml:space="preserve"> der Gesamtschule Hollfeld gehören, findet die Anmeldung </w:t>
      </w:r>
      <w:r w:rsidR="00D5206C">
        <w:rPr>
          <w:rFonts w:asciiTheme="minorHAnsi" w:hAnsiTheme="minorHAnsi" w:cstheme="minorHAnsi"/>
        </w:rPr>
        <w:t xml:space="preserve">in der </w:t>
      </w:r>
    </w:p>
    <w:p w14:paraId="5940C099" w14:textId="77777777" w:rsidR="00D5206C" w:rsidRDefault="00D5206C" w:rsidP="00DC52E4">
      <w:pPr>
        <w:ind w:left="284" w:right="516"/>
        <w:jc w:val="both"/>
        <w:rPr>
          <w:rFonts w:asciiTheme="minorHAnsi" w:hAnsiTheme="minorHAnsi" w:cstheme="minorHAnsi"/>
        </w:rPr>
      </w:pPr>
    </w:p>
    <w:p w14:paraId="4ED6C405" w14:textId="24299236" w:rsidR="00DC52E4" w:rsidRPr="00D5206C" w:rsidRDefault="00D5206C" w:rsidP="00D5206C">
      <w:pPr>
        <w:ind w:left="284" w:right="516"/>
        <w:jc w:val="center"/>
        <w:rPr>
          <w:rFonts w:asciiTheme="minorHAnsi" w:hAnsiTheme="minorHAnsi" w:cstheme="minorHAnsi"/>
          <w:b/>
        </w:rPr>
      </w:pPr>
      <w:r w:rsidRPr="00D5206C">
        <w:rPr>
          <w:rFonts w:asciiTheme="minorHAnsi" w:hAnsiTheme="minorHAnsi" w:cstheme="minorHAnsi"/>
          <w:b/>
        </w:rPr>
        <w:t>Anmeldewoche von</w:t>
      </w:r>
    </w:p>
    <w:p w14:paraId="22D32D44" w14:textId="01B7DC17" w:rsidR="00DC52E4" w:rsidRPr="00DC52E4" w:rsidRDefault="00DC52E4" w:rsidP="00DC52E4">
      <w:pPr>
        <w:spacing w:line="360" w:lineRule="auto"/>
        <w:ind w:left="284" w:right="516"/>
        <w:jc w:val="center"/>
        <w:rPr>
          <w:rFonts w:asciiTheme="minorHAnsi" w:hAnsiTheme="minorHAnsi" w:cstheme="minorHAnsi"/>
          <w:b/>
        </w:rPr>
      </w:pPr>
      <w:r w:rsidRPr="00DC52E4">
        <w:rPr>
          <w:rFonts w:asciiTheme="minorHAnsi" w:hAnsiTheme="minorHAnsi" w:cstheme="minorHAnsi"/>
          <w:b/>
        </w:rPr>
        <w:t xml:space="preserve">Montag, </w:t>
      </w:r>
      <w:r w:rsidR="00F97BD2">
        <w:rPr>
          <w:rFonts w:asciiTheme="minorHAnsi" w:hAnsiTheme="minorHAnsi" w:cstheme="minorHAnsi"/>
          <w:b/>
        </w:rPr>
        <w:t>05</w:t>
      </w:r>
      <w:r>
        <w:rPr>
          <w:rFonts w:asciiTheme="minorHAnsi" w:hAnsiTheme="minorHAnsi" w:cstheme="minorHAnsi"/>
          <w:b/>
        </w:rPr>
        <w:t xml:space="preserve">. Mai </w:t>
      </w:r>
      <w:r w:rsidRPr="00DC52E4">
        <w:rPr>
          <w:rFonts w:asciiTheme="minorHAnsi" w:hAnsiTheme="minorHAnsi" w:cstheme="minorHAnsi"/>
          <w:b/>
        </w:rPr>
        <w:t>bis</w:t>
      </w:r>
      <w:r>
        <w:rPr>
          <w:rFonts w:asciiTheme="minorHAnsi" w:hAnsiTheme="minorHAnsi" w:cstheme="minorHAnsi"/>
          <w:b/>
        </w:rPr>
        <w:t xml:space="preserve"> </w:t>
      </w:r>
      <w:r w:rsidR="00DD56CE">
        <w:rPr>
          <w:rFonts w:asciiTheme="minorHAnsi" w:hAnsiTheme="minorHAnsi" w:cstheme="minorHAnsi"/>
          <w:b/>
        </w:rPr>
        <w:t xml:space="preserve">Freitag, </w:t>
      </w:r>
      <w:r w:rsidR="00F97BD2">
        <w:rPr>
          <w:rFonts w:asciiTheme="minorHAnsi" w:hAnsiTheme="minorHAnsi" w:cstheme="minorHAnsi"/>
          <w:b/>
        </w:rPr>
        <w:t>09</w:t>
      </w:r>
      <w:r w:rsidR="00412574">
        <w:rPr>
          <w:rFonts w:asciiTheme="minorHAnsi" w:hAnsiTheme="minorHAnsi" w:cstheme="minorHAnsi"/>
          <w:b/>
        </w:rPr>
        <w:t>. Mai 202</w:t>
      </w:r>
      <w:r w:rsidR="00F97BD2">
        <w:rPr>
          <w:rFonts w:asciiTheme="minorHAnsi" w:hAnsiTheme="minorHAnsi" w:cstheme="minorHAnsi"/>
          <w:b/>
        </w:rPr>
        <w:t>5</w:t>
      </w:r>
      <w:r w:rsidRPr="00DC52E4">
        <w:rPr>
          <w:rFonts w:asciiTheme="minorHAnsi" w:hAnsiTheme="minorHAnsi" w:cstheme="minorHAnsi"/>
          <w:b/>
        </w:rPr>
        <w:t xml:space="preserve"> </w:t>
      </w:r>
      <w:r w:rsidR="00D5206C">
        <w:rPr>
          <w:rFonts w:asciiTheme="minorHAnsi" w:hAnsiTheme="minorHAnsi" w:cstheme="minorHAnsi"/>
          <w:b/>
        </w:rPr>
        <w:t>(</w:t>
      </w:r>
      <w:r w:rsidRPr="00DC52E4">
        <w:rPr>
          <w:rFonts w:asciiTheme="minorHAnsi" w:hAnsiTheme="minorHAnsi" w:cstheme="minorHAnsi"/>
          <w:b/>
        </w:rPr>
        <w:t>bis 1</w:t>
      </w:r>
      <w:r w:rsidR="001442E3">
        <w:rPr>
          <w:rFonts w:asciiTheme="minorHAnsi" w:hAnsiTheme="minorHAnsi" w:cstheme="minorHAnsi"/>
          <w:b/>
        </w:rPr>
        <w:t>3</w:t>
      </w:r>
      <w:r w:rsidRPr="00DC52E4">
        <w:rPr>
          <w:rFonts w:asciiTheme="minorHAnsi" w:hAnsiTheme="minorHAnsi" w:cstheme="minorHAnsi"/>
          <w:b/>
        </w:rPr>
        <w:t>:00 Uhr</w:t>
      </w:r>
      <w:r w:rsidR="00D5206C">
        <w:rPr>
          <w:rFonts w:asciiTheme="minorHAnsi" w:hAnsiTheme="minorHAnsi" w:cstheme="minorHAnsi"/>
          <w:b/>
        </w:rPr>
        <w:t>)</w:t>
      </w:r>
    </w:p>
    <w:p w14:paraId="1A7C5336" w14:textId="77777777" w:rsidR="00DC52E4" w:rsidRPr="00DC52E4" w:rsidRDefault="00DC52E4" w:rsidP="00DC52E4">
      <w:pPr>
        <w:ind w:left="284" w:right="516"/>
        <w:rPr>
          <w:rFonts w:asciiTheme="minorHAnsi" w:hAnsiTheme="minorHAnsi" w:cstheme="minorHAnsi"/>
        </w:rPr>
      </w:pPr>
    </w:p>
    <w:p w14:paraId="2D1BCD83" w14:textId="3E6D2FE0" w:rsidR="00D5206C" w:rsidRDefault="00D5206C" w:rsidP="009B3874">
      <w:pPr>
        <w:ind w:left="284" w:right="5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Übergabe der vollständigen Anmeldeunterlagen </w:t>
      </w:r>
      <w:r w:rsidR="005A6C63" w:rsidRPr="005A6C63">
        <w:rPr>
          <w:rFonts w:asciiTheme="minorHAnsi" w:hAnsiTheme="minorHAnsi" w:cstheme="minorHAnsi"/>
          <w:b/>
        </w:rPr>
        <w:t>persönlich</w:t>
      </w:r>
      <w:r w:rsidR="005A6C63">
        <w:rPr>
          <w:rFonts w:asciiTheme="minorHAnsi" w:hAnsiTheme="minorHAnsi" w:cstheme="minorHAnsi"/>
        </w:rPr>
        <w:t xml:space="preserve">, </w:t>
      </w:r>
      <w:r w:rsidRPr="00D5206C">
        <w:rPr>
          <w:rFonts w:asciiTheme="minorHAnsi" w:hAnsiTheme="minorHAnsi" w:cstheme="minorHAnsi"/>
          <w:b/>
        </w:rPr>
        <w:t>per Post oder Briefkasten</w:t>
      </w:r>
      <w:r>
        <w:rPr>
          <w:rFonts w:asciiTheme="minorHAnsi" w:hAnsiTheme="minorHAnsi" w:cstheme="minorHAnsi"/>
        </w:rPr>
        <w:t xml:space="preserve"> statt.</w:t>
      </w:r>
    </w:p>
    <w:p w14:paraId="0ABB27D9" w14:textId="0B836D23" w:rsidR="00DC52E4" w:rsidRDefault="00DC52E4" w:rsidP="009B3874">
      <w:pPr>
        <w:ind w:left="284" w:right="516"/>
        <w:jc w:val="both"/>
        <w:rPr>
          <w:rFonts w:asciiTheme="minorHAnsi" w:hAnsiTheme="minorHAnsi" w:cstheme="minorHAnsi"/>
        </w:rPr>
      </w:pPr>
    </w:p>
    <w:p w14:paraId="48F4791D" w14:textId="25224093" w:rsidR="00DC52E4" w:rsidRPr="00DC52E4" w:rsidRDefault="00DC52E4" w:rsidP="009B3874">
      <w:pPr>
        <w:ind w:left="284" w:right="516"/>
        <w:jc w:val="both"/>
        <w:rPr>
          <w:rFonts w:asciiTheme="minorHAnsi" w:hAnsiTheme="minorHAnsi" w:cstheme="minorHAnsi"/>
        </w:rPr>
      </w:pPr>
      <w:r w:rsidRPr="00DC52E4">
        <w:rPr>
          <w:rFonts w:asciiTheme="minorHAnsi" w:hAnsiTheme="minorHAnsi" w:cstheme="minorHAnsi"/>
        </w:rPr>
        <w:t>Voraussetzung für die Aufnahme in die Jahrgangsstufe 5 ist nach §</w:t>
      </w:r>
      <w:r w:rsidR="00F5278A">
        <w:rPr>
          <w:rFonts w:asciiTheme="minorHAnsi" w:hAnsiTheme="minorHAnsi" w:cstheme="minorHAnsi"/>
        </w:rPr>
        <w:t xml:space="preserve"> </w:t>
      </w:r>
      <w:r w:rsidRPr="00DC52E4">
        <w:rPr>
          <w:rFonts w:asciiTheme="minorHAnsi" w:hAnsiTheme="minorHAnsi" w:cstheme="minorHAnsi"/>
        </w:rPr>
        <w:t>5 der Schulordnung für die Schulen besonderer Art (</w:t>
      </w:r>
      <w:proofErr w:type="spellStart"/>
      <w:r w:rsidRPr="00DC52E4">
        <w:rPr>
          <w:rFonts w:asciiTheme="minorHAnsi" w:hAnsiTheme="minorHAnsi" w:cstheme="minorHAnsi"/>
        </w:rPr>
        <w:t>BesASO</w:t>
      </w:r>
      <w:proofErr w:type="spellEnd"/>
      <w:r w:rsidRPr="00DC52E4">
        <w:rPr>
          <w:rFonts w:asciiTheme="minorHAnsi" w:hAnsiTheme="minorHAnsi" w:cstheme="minorHAnsi"/>
        </w:rPr>
        <w:t>) der erfolgreiche Besuch der Jahrgangsstufe 4 einer Grundschule.</w:t>
      </w:r>
    </w:p>
    <w:p w14:paraId="65D719BC" w14:textId="77777777" w:rsidR="00DC52E4" w:rsidRPr="00DC52E4" w:rsidRDefault="00DC52E4" w:rsidP="009B3874">
      <w:pPr>
        <w:ind w:left="284" w:right="516"/>
        <w:jc w:val="both"/>
        <w:rPr>
          <w:rFonts w:asciiTheme="minorHAnsi" w:hAnsiTheme="minorHAnsi" w:cstheme="minorHAnsi"/>
          <w:sz w:val="18"/>
        </w:rPr>
      </w:pPr>
    </w:p>
    <w:p w14:paraId="296BAAE9" w14:textId="381A2163" w:rsidR="009B3874" w:rsidRPr="009B3874" w:rsidRDefault="009B3874" w:rsidP="009B3874">
      <w:pPr>
        <w:ind w:left="284" w:right="516"/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</w:rPr>
        <w:t xml:space="preserve">Eine </w:t>
      </w:r>
      <w:r w:rsidRPr="009B3874">
        <w:rPr>
          <w:rFonts w:asciiTheme="minorHAnsi" w:hAnsiTheme="minorHAnsi" w:cstheme="minorHAnsi"/>
          <w:b/>
        </w:rPr>
        <w:t>Checkliste</w:t>
      </w:r>
      <w:r>
        <w:rPr>
          <w:rFonts w:asciiTheme="minorHAnsi" w:hAnsiTheme="minorHAnsi" w:cstheme="minorHAnsi"/>
        </w:rPr>
        <w:t xml:space="preserve"> mit den benötigten </w:t>
      </w:r>
      <w:r w:rsidR="0020792D">
        <w:rPr>
          <w:rFonts w:asciiTheme="minorHAnsi" w:hAnsiTheme="minorHAnsi" w:cstheme="minorHAnsi"/>
        </w:rPr>
        <w:t xml:space="preserve">Anmeldeunterlagen </w:t>
      </w:r>
      <w:r>
        <w:rPr>
          <w:rFonts w:asciiTheme="minorHAnsi" w:hAnsiTheme="minorHAnsi" w:cstheme="minorHAnsi"/>
        </w:rPr>
        <w:t>finden Sie auf unserer Ho</w:t>
      </w:r>
      <w:r w:rsidR="0020792D">
        <w:rPr>
          <w:rFonts w:asciiTheme="minorHAnsi" w:hAnsiTheme="minorHAnsi" w:cstheme="minorHAnsi"/>
        </w:rPr>
        <w:t xml:space="preserve">mepage </w:t>
      </w:r>
      <w:r w:rsidRPr="009B3874">
        <w:rPr>
          <w:rFonts w:asciiTheme="minorHAnsi" w:hAnsiTheme="minorHAnsi" w:cstheme="minorHAnsi"/>
          <w:color w:val="000000" w:themeColor="text1"/>
        </w:rPr>
        <w:t>(</w:t>
      </w:r>
      <w:hyperlink r:id="rId8" w:history="1">
        <w:r w:rsidRPr="009B3874">
          <w:rPr>
            <w:rStyle w:val="Hyperlink"/>
            <w:rFonts w:asciiTheme="minorHAnsi" w:hAnsiTheme="minorHAnsi" w:cstheme="minorHAnsi"/>
            <w:color w:val="000000" w:themeColor="text1"/>
            <w:szCs w:val="22"/>
            <w:u w:val="none"/>
          </w:rPr>
          <w:t>https://www.gsh-hollfeld.de</w:t>
        </w:r>
      </w:hyperlink>
      <w:r w:rsidRPr="009B3874">
        <w:rPr>
          <w:rFonts w:asciiTheme="minorHAnsi" w:hAnsiTheme="minorHAnsi" w:cstheme="minorHAnsi"/>
          <w:color w:val="000000" w:themeColor="text1"/>
          <w:szCs w:val="22"/>
        </w:rPr>
        <w:t>).</w:t>
      </w:r>
    </w:p>
    <w:p w14:paraId="24211528" w14:textId="77777777" w:rsidR="007D1A4B" w:rsidRDefault="007D1A4B" w:rsidP="009B3874">
      <w:pPr>
        <w:ind w:left="284" w:right="516"/>
        <w:jc w:val="both"/>
        <w:rPr>
          <w:rFonts w:asciiTheme="minorHAnsi" w:hAnsiTheme="minorHAnsi" w:cstheme="minorHAnsi"/>
        </w:rPr>
      </w:pPr>
    </w:p>
    <w:p w14:paraId="510817A6" w14:textId="63E62067" w:rsidR="00DC52E4" w:rsidRDefault="00DC52E4" w:rsidP="009B3874">
      <w:pPr>
        <w:ind w:left="284" w:right="516"/>
        <w:jc w:val="both"/>
        <w:rPr>
          <w:rFonts w:asciiTheme="minorHAnsi" w:hAnsiTheme="minorHAnsi" w:cstheme="minorHAnsi"/>
        </w:rPr>
      </w:pPr>
      <w:r w:rsidRPr="00DC52E4">
        <w:rPr>
          <w:rFonts w:asciiTheme="minorHAnsi" w:hAnsiTheme="minorHAnsi" w:cstheme="minorHAnsi"/>
        </w:rPr>
        <w:t xml:space="preserve">Für Schüler(innen), die im </w:t>
      </w:r>
      <w:r w:rsidRPr="00DC52E4">
        <w:rPr>
          <w:rFonts w:asciiTheme="minorHAnsi" w:hAnsiTheme="minorHAnsi" w:cstheme="minorHAnsi"/>
          <w:b/>
          <w:u w:val="single"/>
        </w:rPr>
        <w:t>Sprengel der Gesamtschule Hollfeld</w:t>
      </w:r>
      <w:r w:rsidRPr="00DC52E4">
        <w:rPr>
          <w:rFonts w:asciiTheme="minorHAnsi" w:hAnsiTheme="minorHAnsi" w:cstheme="minorHAnsi"/>
        </w:rPr>
        <w:t xml:space="preserve"> wohnen, erfolgt die Anmeldung </w:t>
      </w:r>
      <w:r w:rsidRPr="006B1600">
        <w:rPr>
          <w:rFonts w:asciiTheme="minorHAnsi" w:hAnsiTheme="minorHAnsi" w:cstheme="minorHAnsi"/>
        </w:rPr>
        <w:t>über</w:t>
      </w:r>
      <w:r w:rsidRPr="00DC52E4">
        <w:rPr>
          <w:rFonts w:asciiTheme="minorHAnsi" w:hAnsiTheme="minorHAnsi" w:cstheme="minorHAnsi"/>
        </w:rPr>
        <w:t xml:space="preserve"> Anmeldebögen, die an der </w:t>
      </w:r>
      <w:r w:rsidRPr="00DC52E4">
        <w:rPr>
          <w:rFonts w:asciiTheme="minorHAnsi" w:hAnsiTheme="minorHAnsi" w:cstheme="minorHAnsi"/>
          <w:b/>
        </w:rPr>
        <w:t>jeweiligen Grundschule</w:t>
      </w:r>
      <w:r w:rsidRPr="00DC52E4">
        <w:rPr>
          <w:rFonts w:asciiTheme="minorHAnsi" w:hAnsiTheme="minorHAnsi" w:cstheme="minorHAnsi"/>
        </w:rPr>
        <w:t xml:space="preserve"> von den Klassenleitern in den Klassen mit dem </w:t>
      </w:r>
      <w:proofErr w:type="spellStart"/>
      <w:r w:rsidRPr="00DC52E4">
        <w:rPr>
          <w:rFonts w:asciiTheme="minorHAnsi" w:hAnsiTheme="minorHAnsi" w:cstheme="minorHAnsi"/>
        </w:rPr>
        <w:t>Übertrittszeugnis</w:t>
      </w:r>
      <w:proofErr w:type="spellEnd"/>
      <w:r w:rsidRPr="00DC52E4">
        <w:rPr>
          <w:rFonts w:asciiTheme="minorHAnsi" w:hAnsiTheme="minorHAnsi" w:cstheme="minorHAnsi"/>
        </w:rPr>
        <w:t xml:space="preserve"> verteilt werden. Die Rückgabe der B</w:t>
      </w:r>
      <w:r w:rsidR="001F2DD4">
        <w:rPr>
          <w:rFonts w:asciiTheme="minorHAnsi" w:hAnsiTheme="minorHAnsi" w:cstheme="minorHAnsi"/>
        </w:rPr>
        <w:t>ö</w:t>
      </w:r>
      <w:r w:rsidRPr="00DC52E4">
        <w:rPr>
          <w:rFonts w:asciiTheme="minorHAnsi" w:hAnsiTheme="minorHAnsi" w:cstheme="minorHAnsi"/>
        </w:rPr>
        <w:t xml:space="preserve">gen erfolgt bis spätestens </w:t>
      </w:r>
      <w:r w:rsidR="00F97BD2">
        <w:rPr>
          <w:rFonts w:asciiTheme="minorHAnsi" w:hAnsiTheme="minorHAnsi" w:cstheme="minorHAnsi"/>
          <w:b/>
          <w:u w:val="single"/>
        </w:rPr>
        <w:t>07</w:t>
      </w:r>
      <w:r w:rsidRPr="00DC52E4">
        <w:rPr>
          <w:rFonts w:asciiTheme="minorHAnsi" w:hAnsiTheme="minorHAnsi" w:cstheme="minorHAnsi"/>
          <w:b/>
          <w:u w:val="single"/>
        </w:rPr>
        <w:t>.05.202</w:t>
      </w:r>
      <w:r w:rsidR="00F97BD2">
        <w:rPr>
          <w:rFonts w:asciiTheme="minorHAnsi" w:hAnsiTheme="minorHAnsi" w:cstheme="minorHAnsi"/>
          <w:b/>
          <w:u w:val="single"/>
        </w:rPr>
        <w:t>5</w:t>
      </w:r>
      <w:bookmarkStart w:id="0" w:name="_GoBack"/>
      <w:bookmarkEnd w:id="0"/>
      <w:r w:rsidRPr="00DC52E4">
        <w:rPr>
          <w:rFonts w:asciiTheme="minorHAnsi" w:hAnsiTheme="minorHAnsi" w:cstheme="minorHAnsi"/>
        </w:rPr>
        <w:t xml:space="preserve"> wieder über die Klassenleitung der besuchten Schule.</w:t>
      </w:r>
    </w:p>
    <w:p w14:paraId="782424C4" w14:textId="77777777" w:rsidR="006C3526" w:rsidRDefault="006C3526" w:rsidP="009B3874">
      <w:pPr>
        <w:ind w:left="284" w:right="516"/>
        <w:jc w:val="both"/>
        <w:rPr>
          <w:rFonts w:asciiTheme="minorHAnsi" w:hAnsiTheme="minorHAnsi" w:cstheme="minorHAnsi"/>
        </w:rPr>
      </w:pPr>
    </w:p>
    <w:p w14:paraId="1DA3761B" w14:textId="1F661679" w:rsidR="006C3526" w:rsidRDefault="006C3526" w:rsidP="009B3874">
      <w:pPr>
        <w:ind w:left="284" w:right="5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Weiterhin bietet die Staatliche Gesamtschule Hollfeld eine Ganztagesbetreuung an.</w:t>
      </w:r>
    </w:p>
    <w:p w14:paraId="23C3F031" w14:textId="02407489" w:rsidR="006C3526" w:rsidRPr="00DC52E4" w:rsidRDefault="006C3526" w:rsidP="009B3874">
      <w:pPr>
        <w:ind w:left="284" w:right="5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 </w:t>
      </w:r>
      <w:r w:rsidRPr="006C3526">
        <w:rPr>
          <w:rFonts w:asciiTheme="minorHAnsi" w:hAnsiTheme="minorHAnsi" w:cstheme="minorHAnsi"/>
          <w:b/>
        </w:rPr>
        <w:t>Informationsabend über die Offene Ganztagesschule (OGS)</w:t>
      </w:r>
      <w:r>
        <w:rPr>
          <w:rFonts w:asciiTheme="minorHAnsi" w:hAnsiTheme="minorHAnsi" w:cstheme="minorHAnsi"/>
        </w:rPr>
        <w:t xml:space="preserve"> in Kooperation mit der Geschwister-Gummi-Stiftung Kulmbach findet am </w:t>
      </w:r>
      <w:r w:rsidR="00F97BD2">
        <w:rPr>
          <w:rFonts w:asciiTheme="minorHAnsi" w:hAnsiTheme="minorHAnsi" w:cstheme="minorHAnsi"/>
          <w:b/>
        </w:rPr>
        <w:t>Dienstag, 29</w:t>
      </w:r>
      <w:r w:rsidRPr="006C3526">
        <w:rPr>
          <w:rFonts w:asciiTheme="minorHAnsi" w:hAnsiTheme="minorHAnsi" w:cstheme="minorHAnsi"/>
          <w:b/>
        </w:rPr>
        <w:t>.04.202</w:t>
      </w:r>
      <w:r w:rsidR="00F97BD2">
        <w:rPr>
          <w:rFonts w:asciiTheme="minorHAnsi" w:hAnsiTheme="minorHAnsi" w:cstheme="minorHAnsi"/>
          <w:b/>
        </w:rPr>
        <w:t>5</w:t>
      </w:r>
      <w:r w:rsidRPr="006C3526">
        <w:rPr>
          <w:rFonts w:asciiTheme="minorHAnsi" w:hAnsiTheme="minorHAnsi" w:cstheme="minorHAnsi"/>
          <w:b/>
        </w:rPr>
        <w:t xml:space="preserve"> um 19:00 Uhr</w:t>
      </w:r>
      <w:r>
        <w:rPr>
          <w:rFonts w:asciiTheme="minorHAnsi" w:hAnsiTheme="minorHAnsi" w:cstheme="minorHAnsi"/>
        </w:rPr>
        <w:t xml:space="preserve"> statt.</w:t>
      </w:r>
    </w:p>
    <w:p w14:paraId="5AE25BF1" w14:textId="77777777" w:rsidR="003D33EF" w:rsidRDefault="003D33EF" w:rsidP="00DC52E4">
      <w:pPr>
        <w:ind w:left="284" w:right="516"/>
        <w:rPr>
          <w:rFonts w:asciiTheme="minorHAnsi" w:hAnsiTheme="minorHAnsi" w:cstheme="minorHAnsi"/>
          <w:szCs w:val="21"/>
        </w:rPr>
      </w:pPr>
    </w:p>
    <w:p w14:paraId="5336B5D7" w14:textId="0F564A84" w:rsidR="00DC52E4" w:rsidRPr="00DC52E4" w:rsidRDefault="00DC52E4" w:rsidP="00DC52E4">
      <w:pPr>
        <w:ind w:left="284" w:right="516"/>
        <w:rPr>
          <w:rFonts w:asciiTheme="minorHAnsi" w:hAnsiTheme="minorHAnsi" w:cstheme="minorHAnsi"/>
          <w:szCs w:val="21"/>
        </w:rPr>
      </w:pPr>
      <w:r w:rsidRPr="00DC52E4">
        <w:rPr>
          <w:rFonts w:asciiTheme="minorHAnsi" w:hAnsiTheme="minorHAnsi" w:cstheme="minorHAnsi"/>
          <w:noProof/>
          <w:szCs w:val="21"/>
        </w:rPr>
        <w:drawing>
          <wp:anchor distT="0" distB="0" distL="114300" distR="114300" simplePos="0" relativeHeight="251659776" behindDoc="1" locked="0" layoutInCell="1" allowOverlap="1" wp14:anchorId="4A57DBBA" wp14:editId="0F428EB5">
            <wp:simplePos x="0" y="0"/>
            <wp:positionH relativeFrom="column">
              <wp:posOffset>351791</wp:posOffset>
            </wp:positionH>
            <wp:positionV relativeFrom="paragraph">
              <wp:posOffset>69215</wp:posOffset>
            </wp:positionV>
            <wp:extent cx="1009650" cy="458878"/>
            <wp:effectExtent l="0" t="0" r="0" b="0"/>
            <wp:wrapNone/>
            <wp:docPr id="4" name="Grafik 4" descr="Unterschrift Betz 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Betz bla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98" cy="4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BC3B2" w14:textId="77777777" w:rsidR="00A80661" w:rsidRPr="00DC52E4" w:rsidRDefault="00A80661" w:rsidP="00DC52E4">
      <w:pPr>
        <w:ind w:left="284" w:right="516"/>
        <w:jc w:val="both"/>
        <w:rPr>
          <w:rFonts w:asciiTheme="minorHAnsi" w:hAnsiTheme="minorHAnsi" w:cstheme="minorHAnsi"/>
          <w:szCs w:val="21"/>
        </w:rPr>
      </w:pPr>
    </w:p>
    <w:p w14:paraId="6E63AE54" w14:textId="77777777" w:rsidR="00DC52E4" w:rsidRPr="00DC52E4" w:rsidRDefault="00DC52E4" w:rsidP="00DC52E4">
      <w:pPr>
        <w:ind w:left="284" w:right="516"/>
        <w:jc w:val="both"/>
        <w:rPr>
          <w:rFonts w:asciiTheme="minorHAnsi" w:hAnsiTheme="minorHAnsi" w:cstheme="minorHAnsi"/>
          <w:szCs w:val="21"/>
        </w:rPr>
      </w:pPr>
    </w:p>
    <w:p w14:paraId="0123AF5A" w14:textId="07697154" w:rsidR="00DC52E4" w:rsidRPr="00DC52E4" w:rsidRDefault="00DC52E4" w:rsidP="00DC52E4">
      <w:pPr>
        <w:ind w:left="284" w:right="516"/>
        <w:jc w:val="both"/>
        <w:rPr>
          <w:rFonts w:asciiTheme="minorHAnsi" w:hAnsiTheme="minorHAnsi" w:cstheme="minorHAnsi"/>
          <w:szCs w:val="21"/>
        </w:rPr>
      </w:pPr>
      <w:r w:rsidRPr="00DC52E4">
        <w:rPr>
          <w:rFonts w:asciiTheme="minorHAnsi" w:hAnsiTheme="minorHAnsi" w:cstheme="minorHAnsi"/>
          <w:szCs w:val="21"/>
        </w:rPr>
        <w:t xml:space="preserve">Christine Betz, </w:t>
      </w:r>
      <w:r>
        <w:rPr>
          <w:rFonts w:asciiTheme="minorHAnsi" w:hAnsiTheme="minorHAnsi" w:cstheme="minorHAnsi"/>
          <w:szCs w:val="21"/>
        </w:rPr>
        <w:t>O</w:t>
      </w:r>
      <w:r w:rsidRPr="00DC52E4">
        <w:rPr>
          <w:rFonts w:asciiTheme="minorHAnsi" w:hAnsiTheme="minorHAnsi" w:cstheme="minorHAnsi"/>
          <w:szCs w:val="21"/>
        </w:rPr>
        <w:t>StDin</w:t>
      </w:r>
    </w:p>
    <w:p w14:paraId="3C1674A0" w14:textId="6236BEDD" w:rsidR="00BF3E58" w:rsidRPr="00DC52E4" w:rsidRDefault="00DC52E4" w:rsidP="00DC52E4">
      <w:pPr>
        <w:ind w:left="284" w:right="516"/>
        <w:rPr>
          <w:rFonts w:asciiTheme="minorHAnsi" w:hAnsiTheme="minorHAnsi" w:cstheme="minorHAnsi"/>
          <w:szCs w:val="22"/>
        </w:rPr>
      </w:pPr>
      <w:r w:rsidRPr="00DC52E4">
        <w:rPr>
          <w:rFonts w:asciiTheme="minorHAnsi" w:hAnsiTheme="minorHAnsi" w:cstheme="minorHAnsi"/>
          <w:szCs w:val="21"/>
        </w:rPr>
        <w:t>Schulleiterin</w:t>
      </w:r>
    </w:p>
    <w:sectPr w:rsidR="00BF3E58" w:rsidRPr="00DC52E4">
      <w:footerReference w:type="default" r:id="rId10"/>
      <w:headerReference w:type="first" r:id="rId11"/>
      <w:pgSz w:w="11906" w:h="16838" w:code="9"/>
      <w:pgMar w:top="567" w:right="851" w:bottom="851" w:left="1366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F6B08" w14:textId="77777777" w:rsidR="00BC6B49" w:rsidRDefault="00BC6B49" w:rsidP="003F0F71">
      <w:r>
        <w:separator/>
      </w:r>
    </w:p>
  </w:endnote>
  <w:endnote w:type="continuationSeparator" w:id="0">
    <w:p w14:paraId="63C8BEA8" w14:textId="77777777" w:rsidR="00BC6B49" w:rsidRDefault="00BC6B49" w:rsidP="003F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0"/>
      <w:gridCol w:w="1965"/>
    </w:tblGrid>
    <w:tr w:rsidR="007D0D8C" w14:paraId="5FA10ABF" w14:textId="77777777">
      <w:trPr>
        <w:cantSplit/>
      </w:trPr>
      <w:tc>
        <w:tcPr>
          <w:tcW w:w="7860" w:type="dxa"/>
        </w:tcPr>
        <w:p w14:paraId="6B9D4356" w14:textId="77777777" w:rsidR="007D0D8C" w:rsidRDefault="007D0D8C">
          <w:pPr>
            <w:pStyle w:val="Fuzeile"/>
          </w:pPr>
        </w:p>
      </w:tc>
      <w:tc>
        <w:tcPr>
          <w:tcW w:w="1965" w:type="dxa"/>
        </w:tcPr>
        <w:p w14:paraId="0B2D3042" w14:textId="77777777" w:rsidR="007D0D8C" w:rsidRDefault="007D0D8C">
          <w:pPr>
            <w:pStyle w:val="Fuzeile"/>
          </w:pPr>
        </w:p>
      </w:tc>
    </w:tr>
    <w:tr w:rsidR="007D0D8C" w14:paraId="27DEC9CA" w14:textId="77777777">
      <w:trPr>
        <w:cantSplit/>
      </w:trPr>
      <w:tc>
        <w:tcPr>
          <w:tcW w:w="7860" w:type="dxa"/>
        </w:tcPr>
        <w:p w14:paraId="4026391F" w14:textId="77777777" w:rsidR="007D0D8C" w:rsidRDefault="007D0D8C">
          <w:pPr>
            <w:pStyle w:val="Fuzeile"/>
          </w:pPr>
        </w:p>
      </w:tc>
      <w:tc>
        <w:tcPr>
          <w:tcW w:w="1965" w:type="dxa"/>
        </w:tcPr>
        <w:p w14:paraId="156A3E25" w14:textId="432D1997" w:rsidR="007D0D8C" w:rsidRDefault="007D0D8C">
          <w:pPr>
            <w:pStyle w:val="Fuzeile"/>
            <w:jc w:val="right"/>
          </w:pPr>
        </w:p>
      </w:tc>
    </w:tr>
  </w:tbl>
  <w:p w14:paraId="30FF689C" w14:textId="77777777" w:rsidR="007D0D8C" w:rsidRDefault="007D0D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31903" w14:textId="77777777" w:rsidR="00BC6B49" w:rsidRDefault="00BC6B49" w:rsidP="003F0F71">
      <w:r>
        <w:separator/>
      </w:r>
    </w:p>
  </w:footnote>
  <w:footnote w:type="continuationSeparator" w:id="0">
    <w:p w14:paraId="2B84A878" w14:textId="77777777" w:rsidR="00BC6B49" w:rsidRDefault="00BC6B49" w:rsidP="003F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ACEE2" w14:textId="77777777" w:rsidR="007D0D8C" w:rsidRDefault="00F8209A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43ADF15" wp14:editId="418D0684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8986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62E0CBA0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34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hu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" strokeweight=".1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A3FC048" wp14:editId="5AC06B30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8986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6A831A5C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4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LR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" strokeweight=".1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2DCF2E5" wp14:editId="115F0898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32194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945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3980B808" id="Line 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45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Oa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" strokeweight=".1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A51DF"/>
    <w:multiLevelType w:val="hybridMultilevel"/>
    <w:tmpl w:val="FAEA6A76"/>
    <w:lvl w:ilvl="0" w:tplc="D5943B4A">
      <w:start w:val="4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41A1752A"/>
    <w:multiLevelType w:val="hybridMultilevel"/>
    <w:tmpl w:val="609E1BF0"/>
    <w:lvl w:ilvl="0" w:tplc="D638A85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B6"/>
    <w:rsid w:val="00026EA3"/>
    <w:rsid w:val="00055AB3"/>
    <w:rsid w:val="00064CBE"/>
    <w:rsid w:val="0007657A"/>
    <w:rsid w:val="0008220F"/>
    <w:rsid w:val="0009621B"/>
    <w:rsid w:val="00097C13"/>
    <w:rsid w:val="000C1BD9"/>
    <w:rsid w:val="000E6DA6"/>
    <w:rsid w:val="000F4F11"/>
    <w:rsid w:val="0011128D"/>
    <w:rsid w:val="00120D91"/>
    <w:rsid w:val="001442E3"/>
    <w:rsid w:val="00167DF5"/>
    <w:rsid w:val="00191F4B"/>
    <w:rsid w:val="001A07C1"/>
    <w:rsid w:val="001A2022"/>
    <w:rsid w:val="001E5F90"/>
    <w:rsid w:val="001F2DD4"/>
    <w:rsid w:val="0020792D"/>
    <w:rsid w:val="00212396"/>
    <w:rsid w:val="00227EBB"/>
    <w:rsid w:val="00230649"/>
    <w:rsid w:val="00232E17"/>
    <w:rsid w:val="00237692"/>
    <w:rsid w:val="002401EE"/>
    <w:rsid w:val="00253FB6"/>
    <w:rsid w:val="00255170"/>
    <w:rsid w:val="002728AC"/>
    <w:rsid w:val="002B7665"/>
    <w:rsid w:val="002C628E"/>
    <w:rsid w:val="00303878"/>
    <w:rsid w:val="00323420"/>
    <w:rsid w:val="003467CF"/>
    <w:rsid w:val="00374DEF"/>
    <w:rsid w:val="00391A4D"/>
    <w:rsid w:val="003A526E"/>
    <w:rsid w:val="003A6D0C"/>
    <w:rsid w:val="003B1558"/>
    <w:rsid w:val="003B2C14"/>
    <w:rsid w:val="003C496D"/>
    <w:rsid w:val="003C682E"/>
    <w:rsid w:val="003D33EF"/>
    <w:rsid w:val="003E4F4D"/>
    <w:rsid w:val="003F0F71"/>
    <w:rsid w:val="00412574"/>
    <w:rsid w:val="004277CB"/>
    <w:rsid w:val="00480400"/>
    <w:rsid w:val="00483B12"/>
    <w:rsid w:val="0048655B"/>
    <w:rsid w:val="00490ACB"/>
    <w:rsid w:val="004C6B34"/>
    <w:rsid w:val="004D2857"/>
    <w:rsid w:val="0050764B"/>
    <w:rsid w:val="00532A84"/>
    <w:rsid w:val="00534005"/>
    <w:rsid w:val="005704BF"/>
    <w:rsid w:val="00570C74"/>
    <w:rsid w:val="005A60BE"/>
    <w:rsid w:val="005A6C63"/>
    <w:rsid w:val="005C50D1"/>
    <w:rsid w:val="005D0726"/>
    <w:rsid w:val="005D7055"/>
    <w:rsid w:val="00602DB6"/>
    <w:rsid w:val="00625FCE"/>
    <w:rsid w:val="0068244F"/>
    <w:rsid w:val="006B1600"/>
    <w:rsid w:val="006C3526"/>
    <w:rsid w:val="006E165D"/>
    <w:rsid w:val="007446EF"/>
    <w:rsid w:val="007456B6"/>
    <w:rsid w:val="00791031"/>
    <w:rsid w:val="0079203F"/>
    <w:rsid w:val="007B695E"/>
    <w:rsid w:val="007D0D8C"/>
    <w:rsid w:val="007D1A4B"/>
    <w:rsid w:val="0086337E"/>
    <w:rsid w:val="00873F7A"/>
    <w:rsid w:val="008912E8"/>
    <w:rsid w:val="00897363"/>
    <w:rsid w:val="008B3B5F"/>
    <w:rsid w:val="008B48AF"/>
    <w:rsid w:val="008B7699"/>
    <w:rsid w:val="008C6DEB"/>
    <w:rsid w:val="008E2142"/>
    <w:rsid w:val="008E2D62"/>
    <w:rsid w:val="008E42D9"/>
    <w:rsid w:val="00921E75"/>
    <w:rsid w:val="009249E4"/>
    <w:rsid w:val="0095186B"/>
    <w:rsid w:val="00984293"/>
    <w:rsid w:val="009A7843"/>
    <w:rsid w:val="009B3874"/>
    <w:rsid w:val="009C13E9"/>
    <w:rsid w:val="009C41BD"/>
    <w:rsid w:val="009C638D"/>
    <w:rsid w:val="00A15EAD"/>
    <w:rsid w:val="00A27A50"/>
    <w:rsid w:val="00A440C2"/>
    <w:rsid w:val="00A44328"/>
    <w:rsid w:val="00A77B0B"/>
    <w:rsid w:val="00A80661"/>
    <w:rsid w:val="00AC1CA3"/>
    <w:rsid w:val="00B02355"/>
    <w:rsid w:val="00B0464C"/>
    <w:rsid w:val="00B20EB8"/>
    <w:rsid w:val="00B41813"/>
    <w:rsid w:val="00B47273"/>
    <w:rsid w:val="00BA5A3E"/>
    <w:rsid w:val="00BA5A6D"/>
    <w:rsid w:val="00BC6B49"/>
    <w:rsid w:val="00BE5816"/>
    <w:rsid w:val="00BE65A3"/>
    <w:rsid w:val="00BF1279"/>
    <w:rsid w:val="00BF3E58"/>
    <w:rsid w:val="00BF410F"/>
    <w:rsid w:val="00C31F92"/>
    <w:rsid w:val="00C85D27"/>
    <w:rsid w:val="00CB4A45"/>
    <w:rsid w:val="00CB4BD6"/>
    <w:rsid w:val="00CC5FF0"/>
    <w:rsid w:val="00CE58A5"/>
    <w:rsid w:val="00D27957"/>
    <w:rsid w:val="00D311B5"/>
    <w:rsid w:val="00D510DB"/>
    <w:rsid w:val="00D5206C"/>
    <w:rsid w:val="00D67AAE"/>
    <w:rsid w:val="00D702E4"/>
    <w:rsid w:val="00D72476"/>
    <w:rsid w:val="00D84030"/>
    <w:rsid w:val="00DA037B"/>
    <w:rsid w:val="00DB3794"/>
    <w:rsid w:val="00DC09FA"/>
    <w:rsid w:val="00DC52E4"/>
    <w:rsid w:val="00DC67E7"/>
    <w:rsid w:val="00DD5554"/>
    <w:rsid w:val="00DD56CE"/>
    <w:rsid w:val="00DD6E58"/>
    <w:rsid w:val="00DF0037"/>
    <w:rsid w:val="00DF73AF"/>
    <w:rsid w:val="00E0077A"/>
    <w:rsid w:val="00E12F4F"/>
    <w:rsid w:val="00E3175B"/>
    <w:rsid w:val="00E46A9D"/>
    <w:rsid w:val="00E56AB4"/>
    <w:rsid w:val="00E75E9C"/>
    <w:rsid w:val="00E93959"/>
    <w:rsid w:val="00EA55C0"/>
    <w:rsid w:val="00EC60A2"/>
    <w:rsid w:val="00F43C5E"/>
    <w:rsid w:val="00F5278A"/>
    <w:rsid w:val="00F6486E"/>
    <w:rsid w:val="00F8209A"/>
    <w:rsid w:val="00F8512A"/>
    <w:rsid w:val="00F860D5"/>
    <w:rsid w:val="00F91FFE"/>
    <w:rsid w:val="00F97BD2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3524E4F"/>
  <w15:chartTrackingRefBased/>
  <w15:docId w15:val="{E340D4C6-4660-44FA-A98F-8E94AEC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0F4F11"/>
    <w:pPr>
      <w:keepNext/>
      <w:widowControl w:val="0"/>
      <w:autoSpaceDE w:val="0"/>
      <w:autoSpaceDN w:val="0"/>
      <w:adjustRightInd w:val="0"/>
      <w:jc w:val="both"/>
      <w:outlineLvl w:val="0"/>
    </w:pPr>
    <w:rPr>
      <w:rFonts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Sprechblasentext">
    <w:name w:val="Balloon Text"/>
    <w:basedOn w:val="Standard"/>
    <w:semiHidden/>
    <w:rsid w:val="00D510D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09621B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F91F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0F4F11"/>
    <w:rPr>
      <w:rFonts w:ascii="Arial" w:hAnsi="Arial" w:cs="Arial"/>
      <w:b/>
      <w:b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52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h-hollfeld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Berner</dc:creator>
  <cp:keywords/>
  <cp:lastModifiedBy>AP 05</cp:lastModifiedBy>
  <cp:revision>2</cp:revision>
  <cp:lastPrinted>2024-03-21T13:04:00Z</cp:lastPrinted>
  <dcterms:created xsi:type="dcterms:W3CDTF">2025-01-14T07:35:00Z</dcterms:created>
  <dcterms:modified xsi:type="dcterms:W3CDTF">2025-01-14T07:35:00Z</dcterms:modified>
</cp:coreProperties>
</file>